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auto" w:val="clear"/>
        </w:rPr>
        <w:t xml:space="preserve">Pou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auto" w:val="clear"/>
        </w:rPr>
        <w:t xml:space="preserve">čenie o uplatnen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auto" w:val="clear"/>
        </w:rPr>
        <w:t xml:space="preserve">í práva spotrebite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auto" w:val="clear"/>
        </w:rPr>
        <w:t xml:space="preserve">ľa na odst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auto" w:val="clear"/>
        </w:rPr>
        <w:t xml:space="preserve">úpenie od kúpnej zmluvy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ľ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 je fyzick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osoba, ktorá pri uzatváraní a plnení kúpnej zmluvy/zmluvy o poskytovaní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žieb nekon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v rámci predmetu svojej podnikate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ľskej činnosti. 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284" w:hanging="295"/>
        <w:jc w:val="both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Právo na odstúpenie od kúpnej zmluvy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Ako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áte právo odstúpi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od 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úpnej zmluvy bez uvedenia dôvodu v lehote 14 dní. Lehota na odstúpenie od kúpnej zmluvy uplynie po 14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ňoch odo dňa, keď Vy alebo Vami určen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tretia osoba s výnimkou dopravcu prevezmete tovar. Pri uplatnení práva na odstúpenie od kúpnej zmluvy nás informujte o svojom rozhodnutí odstúpi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od 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úpnej zmluvy jednozna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ým vyhlásením (listom zaslaným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štou alebo prostredn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íctvom formulára zaslaného na na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šu e-mailov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 adresu). Na tento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čel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žete použiť formul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ár na odstúpenie od kúpnej zmluvy, ktorý je sú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časťou tohto poučenia (na str. 3), ktor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žete po jeho vyplnen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zasla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na e-mailov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 adresu </w:t>
      </w:r>
      <w:hyperlink xmlns:r="http://schemas.openxmlformats.org/officeDocument/2006/relationships" r:id="docRId0">
        <w:r>
          <w:rPr>
            <w:rFonts w:ascii="Source Sans Pro" w:hAnsi="Source Sans Pro" w:cs="Source Sans Pro" w:eastAsia="Source Sans Pro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info@dictum.sk</w:t>
        </w:r>
      </w:hyperlink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. Ak zasielate tovar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štou, priložte uveden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 formulár do balíka.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Lehota na odstúpenie od kúpnej zmluvy je zachovaná, ak za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šlete ozn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ámenie o uplatnení práva na odstúpenie od kúpnej zmluvy pred tým, ako uplynie lehota na odstúpenie od kúpnej zmluvy.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76"/>
        <w:ind w:right="0" w:left="284" w:hanging="284"/>
        <w:jc w:val="both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Dôsledky odstúpenia od kúpnej zmluvy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Po odstúpení od kúpnej zmluvy Vám vrátime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šetky platby, ktor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 ste uhradili v súvislosti s uzavretím kúpnej zmluvy, najmä kúpnu cenu vrátane nákladov na doru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čenie tovaru k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ám. To sa nevz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ťahuje na dodatočn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 náklady, ak ste si zvolili iný druh doru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čenia, ako je najlacnejš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be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 spôsob doru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čenia, ktor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 ponúkame. Platby Vám budú vrátené bez zbyto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ého odkladu, najneskôr do 14 dní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ňa, keď 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ám bude doru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 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še ozn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ámenie o odstúpení od kúpnej zmluvy. Ich úhrada bude uskuto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čnen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rovnakým spôsobom, aký ste pou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žili pri Vašej platbe, ak ste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ýslovne nesúhlasili s iným spôsobom platby, a to bez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čtovania ak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ýchko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ľvek ďalš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ích poplatkov. Platba za zakúpený tovar Vám bude uhradená 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 po doručen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vráteného tovaru spä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na nami uveden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 adresu alebo po predlo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dokladu preukazujúceho zaslanie tovaru spä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ť, podľa toho, čo nastane sk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ôr.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76"/>
        <w:ind w:right="0" w:left="284" w:hanging="284"/>
        <w:jc w:val="both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Spôsob vrátenia tovaru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Tovar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žete zaslať na adresu: Slatinsk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208, 018 61, Belu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ša. Priame 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áklady na vrátenie tovaru zná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ša spotrebiteľ. Tovar by mal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úci (spotrebite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ľ) vr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áti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do 14 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ňa odst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úpenia od zmluvy úplný, s kompletnou dokumentáciou, nepo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škoden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čist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ý, pokia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 možno vr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átane originálneho obalu, v stave a hodnote, v akom tovar prevzal. V prípade,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bude vr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átený tovar nekompletný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či poškoden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ý,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pred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ávajúci vrátenú kúpnu cenu zní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žiť o tomu odpovedaj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úcu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čiastku (v s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úlade s § 10 ods. 4 zákona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č. 102/2014 Z. z. o ochrane spotrebiteľa pri predaji tovaru alebo poskytovan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žieb na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áklade zmluvy uzavretej na dia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ľku alebo zmluvy uzavretej mimo prev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ádzkových priestorov predávajúceho a o zmene a doplnení niektorých zákonov).</w:t>
        <w:br/>
      </w:r>
    </w:p>
    <w:p>
      <w:pPr>
        <w:numPr>
          <w:ilvl w:val="0"/>
          <w:numId w:val="9"/>
        </w:numPr>
        <w:spacing w:before="0" w:after="0" w:line="276"/>
        <w:ind w:right="0" w:left="284" w:hanging="284"/>
        <w:jc w:val="both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škoden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ý tovar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 je zodpovedn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 za akéko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ľvek zn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ženie hodnoty tovaru v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ôsledku zaobchádzania s ním iným spôsobom, ne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 ak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 je potrebný na zistenie povahy, vlastností a funk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čnosti tovaru.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Pri doru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tovaru prepravcom: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Kupujúci je povinný bezprostredne pri dodaní prekontrolova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spolu s dopravcom stav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ásielky (po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čet bal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íkov, neporu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šenosť p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ásky, príp.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škodenie bal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íka) pod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ľa priložen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ého prepravného listu. Kupujúci má právo odmietnu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prevzatie ne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úplnej alebo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škodenej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ásielky.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Slovenská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šta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: Pokiaľ poškoden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 zásielku prevezmete a zistíte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škodenie/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úbytok tovaru, 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 po odchode prepravcu,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áciu uplatnite najneskôr nasledujúci pracovný de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ň po dodan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í, na 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šej pobočke Slovenskej pošty. Budete potrebovať kompletn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 balenie zásielky, faktúru k tovaru a OP. Pracovník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šty s Vami sp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še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ápis o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škode a protokol o uplatnen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nároku na náhradu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škody. 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ásledne oznámte podrobnosti pomocou kontaktného formulára (uve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ďte 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íslo nákupného dokladu,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čo konkr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étne nie je v poriadku a taktie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 kontakt priamo na seba). 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ásledne Vás budeme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čo najr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ýchlej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šie informovať o ďalšom postupe.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ľ nem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že odst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úpi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ť od 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u w:val="single"/>
          <w:shd w:fill="auto" w:val="clear"/>
        </w:rPr>
        <w:t xml:space="preserve">úpnej zmluvy, predmetom ktorej je: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 poskytnutie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žby, ak sa jej poskytovanie začalo s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ýslovným súhlasom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ľa a spotrebiteľ vyhl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ásil,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bol riadne poučen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 o tom,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vyjadren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ím tohto súhlasu stráca právo na odstúpenie od kúpnej zmluvy po úplnom poskytnutí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žby, a ak došlo k 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úplnému poskytnutiu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žby;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 predaj tovaru zhotoveného pod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ľa osobitn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ých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žiadaviek spotrebiteľa, tovaru vyroben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ého na mieru, alebo tovaru ur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ého osobitne pre jedného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ľa;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 predaj tovaru uzavret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ého v ochrannom obale, ktorý nie je vhodné vráti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z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ôvodu ochrany zdravia alebo z hygienických dôvodov a ktorého ochranný obal bol po dodaní poru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ý;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 predaj zvukových záznamov, obrazových záznamov, zvukovoobrazových záznamov, kníh alebo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íta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ého softvéru predávaných v ochrannom obale, ak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 tento obal rozbalil;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 predaj periodickej tla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če s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ýnimkou predaja na základe dohody o predplatnom a predaj kníh nedodávaných v ochrannom obale; alebo</w:t>
      </w:r>
    </w:p>
    <w:p>
      <w:pPr>
        <w:spacing w:before="0" w:after="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 poskytovanie elektronického obsahu inak ako na hmotnom nosi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či, ak sa jeho poskytovanie začalo s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ýslovným súhlasom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ľa a spotrebiteľ vyhl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ásil,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bol riadne poučen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ý o tom,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vyjadren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ím tohto súhlasu stráca právo na odstúpenie od kúpnej zmluvy.</w:t>
      </w:r>
    </w:p>
    <w:p>
      <w:pPr>
        <w:spacing w:before="0" w:after="160" w:line="259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Formulár na odstúpenie od kúpnej zmluvy</w:t>
      </w:r>
    </w:p>
    <w:p>
      <w:pPr>
        <w:spacing w:before="0" w:after="160" w:line="276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V prípade,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si žel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áte odstúpi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od 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úpnej zmluvy, prosím, vypl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ňte a zašlite tento formul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ár na e-mailovú adresu </w:t>
      </w:r>
      <w:hyperlink xmlns:r="http://schemas.openxmlformats.org/officeDocument/2006/relationships" r:id="docRId1">
        <w:r>
          <w:rPr>
            <w:rFonts w:ascii="Source Sans Pro" w:hAnsi="Source Sans Pro" w:cs="Source Sans Pro" w:eastAsia="Source Sans Pro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info@dictum.sk</w:t>
        </w:r>
      </w:hyperlink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76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Predávajúci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: Logodict s.r.o., 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ČO: </w:t>
      </w:r>
      <w:r>
        <w:rPr>
          <w:rFonts w:ascii="Source Sans Pro" w:hAnsi="Source Sans Pro" w:cs="Source Sans Pro" w:eastAsia="Source Sans Pro"/>
          <w:color w:val="000000"/>
          <w:spacing w:val="0"/>
          <w:position w:val="0"/>
          <w:sz w:val="22"/>
          <w:shd w:fill="FFFFFF" w:val="clear"/>
        </w:rPr>
        <w:t xml:space="preserve">53 589 599,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miesto podnikania: Slatinsk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208, 018 61 Belu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ša, zap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ísaný v obchodnom registri vedenom okresným súdom Tren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ín,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č. 41404/R</w:t>
      </w:r>
      <w:r>
        <w:rPr>
          <w:rFonts w:ascii="Source Sans Pro" w:hAnsi="Source Sans Pro" w:cs="Source Sans Pro" w:eastAsia="Source Sans Pro"/>
          <w:color w:val="FF0000"/>
          <w:spacing w:val="0"/>
          <w:position w:val="0"/>
          <w:sz w:val="22"/>
          <w:shd w:fill="auto" w:val="clear"/>
        </w:rPr>
        <w:t xml:space="preserve">??????</w:t>
      </w:r>
      <w:r>
        <w:rPr>
          <w:rFonts w:ascii="Source Sans Pro" w:hAnsi="Source Sans Pro" w:cs="Source Sans Pro" w:eastAsia="Source Sans Pro"/>
          <w:color w:val="FF0000"/>
          <w:spacing w:val="0"/>
          <w:position w:val="0"/>
          <w:sz w:val="22"/>
          <w:shd w:fill="FFFFFF" w:val="clear"/>
        </w:rPr>
        <w:t xml:space="preserve">. </w:t>
        <w:br/>
      </w:r>
      <w:r>
        <w:rPr>
          <w:rFonts w:ascii="Source Sans Pro" w:hAnsi="Source Sans Pro" w:cs="Source Sans Pro" w:eastAsia="Source Sans Pro"/>
          <w:color w:val="000000"/>
          <w:spacing w:val="0"/>
          <w:position w:val="0"/>
          <w:sz w:val="22"/>
          <w:shd w:fill="FFFFFF" w:val="clear"/>
        </w:rPr>
        <w:br/>
        <w:t xml:space="preserve">E-mail: info@dictum.sk</w:t>
      </w: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Kupujúci (spotrebite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ľ*)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Týmto oznamujem,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odstupujem od zmluvy na tento tovar/od zmluvy o poskytnut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tejto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žby**:</w:t>
      </w:r>
    </w:p>
    <w:p>
      <w:pPr>
        <w:spacing w:before="0" w:after="160" w:line="259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íslo faktúry:______________________________________________________________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Popis tovaru/slu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žby: 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Dátum prevzatia tovaru: 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Meno a priezvisko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ľa: 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Adresa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ľa: 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čtu/k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ód banky: 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Dôvod odstúpenia (nepovinné): 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Dátum _____________</w:t>
        <w:tab/>
        <w:tab/>
        <w:tab/>
        <w:tab/>
        <w:tab/>
        <w:t xml:space="preserve">Podpis _____________</w:t>
      </w:r>
    </w:p>
    <w:p>
      <w:pPr>
        <w:spacing w:before="0" w:after="160" w:line="259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*Spotrebite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 je fyzick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osoba, ktorá pri uzatváraní a plnení kúpnej zmluvy/zmluvy o poskytovaní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žieb nekon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v rámci predmetu svojej obchodnej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činnosti alebo inej podnikateľskej činnosti.</w:t>
      </w: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**Nehodiace sa pre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škrtnite.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dictum.sk" Id="docRId0" Type="http://schemas.openxmlformats.org/officeDocument/2006/relationships/hyperlink" /><Relationship TargetMode="External" Target="mailto:info@dictum.sk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