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D150DC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50DC">
        <w:rPr>
          <w:rFonts w:ascii="Times New Roman" w:hAnsi="Times New Roman" w:cs="Times New Roman"/>
          <w:b/>
          <w:bCs/>
          <w:sz w:val="40"/>
          <w:szCs w:val="40"/>
        </w:rPr>
        <w:t>Výzva</w:t>
      </w:r>
      <w:r w:rsidR="00F97337" w:rsidRPr="00D150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157F3" w:rsidRPr="00D150DC">
        <w:rPr>
          <w:rFonts w:ascii="Times New Roman" w:hAnsi="Times New Roman" w:cs="Times New Roman"/>
          <w:b/>
          <w:bCs/>
          <w:sz w:val="40"/>
          <w:szCs w:val="40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57F3" w:rsidRPr="00D150DC" w:rsidRDefault="00F157F3" w:rsidP="00943601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="009436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D150DC">
        <w:rPr>
          <w:rFonts w:ascii="Times New Roman" w:hAnsi="Times New Roman" w:cs="Times New Roman"/>
        </w:rPr>
        <w:t xml:space="preserve">Dovoz betónu  pre výstavbu garáží Majer </w:t>
      </w:r>
      <w:proofErr w:type="spellStart"/>
      <w:r w:rsidR="00D150DC">
        <w:rPr>
          <w:rFonts w:ascii="Times New Roman" w:hAnsi="Times New Roman" w:cs="Times New Roman"/>
        </w:rPr>
        <w:t>II.etapa</w:t>
      </w:r>
      <w:proofErr w:type="spellEnd"/>
    </w:p>
    <w:p w:rsidR="00D150DC" w:rsidRDefault="00D150DC" w:rsidP="00D150D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  <w:r w:rsidR="00D82BD8">
        <w:rPr>
          <w:rFonts w:ascii="Times New Roman" w:hAnsi="Times New Roman" w:cs="Times New Roman"/>
        </w:rPr>
        <w:t>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Lednické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D150DC" w:rsidRDefault="00D150DC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3218EA" w:rsidRP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3218EA" w:rsidRDefault="00D82BD8" w:rsidP="0044632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Dovoz betónu pre výstavbu garáží Majer </w:t>
      </w:r>
      <w:proofErr w:type="spellStart"/>
      <w:r>
        <w:rPr>
          <w:rFonts w:ascii="Times New Roman" w:hAnsi="Times New Roman" w:cs="Times New Roman"/>
        </w:rPr>
        <w:t>II.etapa</w:t>
      </w:r>
      <w:proofErr w:type="spellEnd"/>
      <w:r>
        <w:rPr>
          <w:rFonts w:ascii="Times New Roman" w:hAnsi="Times New Roman" w:cs="Times New Roman"/>
        </w:rPr>
        <w:t xml:space="preserve">. Dovoz betónu bude realizovaný na základe objednávky obstarávateľa v troch etapách. 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44"/>
        <w:gridCol w:w="851"/>
        <w:gridCol w:w="2410"/>
      </w:tblGrid>
      <w:tr w:rsidR="00D82BD8" w:rsidRPr="00D20DF8" w:rsidTr="00D82BD8">
        <w:trPr>
          <w:trHeight w:val="585"/>
        </w:trPr>
        <w:tc>
          <w:tcPr>
            <w:tcW w:w="5244" w:type="dxa"/>
            <w:shd w:val="clear" w:color="000000" w:fill="D2D2D2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851" w:type="dxa"/>
            <w:shd w:val="clear" w:color="000000" w:fill="D2D2D2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2410" w:type="dxa"/>
            <w:shd w:val="clear" w:color="000000" w:fill="D2D2D2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Množstvo</w:t>
            </w:r>
          </w:p>
        </w:tc>
      </w:tr>
      <w:tr w:rsidR="00D82BD8" w:rsidRPr="00D20DF8" w:rsidTr="00D82BD8">
        <w:trPr>
          <w:trHeight w:val="585"/>
        </w:trPr>
        <w:tc>
          <w:tcPr>
            <w:tcW w:w="5244" w:type="dxa"/>
            <w:shd w:val="clear" w:color="auto" w:fill="FFFFFF" w:themeFill="background1"/>
            <w:vAlign w:val="center"/>
            <w:hideMark/>
          </w:tcPr>
          <w:p w:rsidR="00D82BD8" w:rsidRPr="00D20DF8" w:rsidRDefault="00D82BD8" w:rsidP="00D82BD8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Betón základových dosiek, železový, </w:t>
            </w:r>
            <w:proofErr w:type="spellStart"/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tr.C</w:t>
            </w:r>
            <w:proofErr w:type="spellEnd"/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16/20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33,570</w:t>
            </w:r>
          </w:p>
        </w:tc>
      </w:tr>
      <w:tr w:rsidR="00D82BD8" w:rsidRPr="00D20DF8" w:rsidTr="00D82BD8">
        <w:trPr>
          <w:trHeight w:val="585"/>
        </w:trPr>
        <w:tc>
          <w:tcPr>
            <w:tcW w:w="5244" w:type="dxa"/>
            <w:shd w:val="clear" w:color="auto" w:fill="FFFFFF" w:themeFill="background1"/>
            <w:vAlign w:val="center"/>
            <w:hideMark/>
          </w:tcPr>
          <w:p w:rsidR="00D82BD8" w:rsidRPr="00D20DF8" w:rsidRDefault="00D82BD8" w:rsidP="003944D4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Betón základových pásov, prostý </w:t>
            </w:r>
            <w:proofErr w:type="spellStart"/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tr.C</w:t>
            </w:r>
            <w:proofErr w:type="spellEnd"/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16/20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40,512</w:t>
            </w:r>
          </w:p>
        </w:tc>
      </w:tr>
      <w:tr w:rsidR="00D82BD8" w:rsidRPr="00D20DF8" w:rsidTr="00D82BD8">
        <w:trPr>
          <w:trHeight w:val="585"/>
        </w:trPr>
        <w:tc>
          <w:tcPr>
            <w:tcW w:w="5244" w:type="dxa"/>
            <w:shd w:val="clear" w:color="auto" w:fill="FFFFFF" w:themeFill="background1"/>
            <w:vAlign w:val="center"/>
            <w:hideMark/>
          </w:tcPr>
          <w:p w:rsidR="00D82BD8" w:rsidRPr="00D20DF8" w:rsidRDefault="00D82BD8" w:rsidP="003944D4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Betón stužujúcich pásov a vencov železový </w:t>
            </w:r>
            <w:proofErr w:type="spellStart"/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tr</w:t>
            </w:r>
            <w:proofErr w:type="spellEnd"/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. C 20/25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2,824</w:t>
            </w:r>
          </w:p>
        </w:tc>
      </w:tr>
    </w:tbl>
    <w:p w:rsidR="00D82BD8" w:rsidRDefault="00D82BD8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3218EA" w:rsidRPr="003218EA" w:rsidRDefault="00F157F3" w:rsidP="000140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</w:p>
    <w:p w:rsidR="00F157F3" w:rsidRDefault="00D82BD8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Počas realizácie stavby v mesiacoch - apríl až jún 2020</w:t>
      </w: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446329" w:rsidRDefault="00446329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Obhliadka objektu je potrebná pred dodaním cenovej ponuky</w:t>
      </w:r>
    </w:p>
    <w:p w:rsidR="003218EA" w:rsidRPr="00F157F3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lastRenderedPageBreak/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Ak uchádzač nie je platcom DPH, uvedie navrhovanú cenu celkom. Skutočnosť, že nie je platcom DPH, uvedie v ponuke. V prípade že sa poskytovateľ služby stane počas realizácie platcom DPH, 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Predpokladaná hodnota zákazky:</w:t>
      </w:r>
    </w:p>
    <w:p w:rsidR="00AA2E98" w:rsidRDefault="00D82BD8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>7 043,88</w:t>
      </w:r>
      <w:r w:rsidR="00F469FB">
        <w:rPr>
          <w:rFonts w:ascii="Times New Roman" w:hAnsi="Times New Roman" w:cs="Times New Roman"/>
        </w:rPr>
        <w:t xml:space="preserve"> EUR </w:t>
      </w:r>
      <w:r w:rsidR="004B7472">
        <w:rPr>
          <w:rFonts w:ascii="Times New Roman" w:hAnsi="Times New Roman" w:cs="Times New Roman"/>
        </w:rPr>
        <w:t xml:space="preserve">bez </w:t>
      </w:r>
      <w:r w:rsidR="00F469FB">
        <w:rPr>
          <w:rFonts w:ascii="Times New Roman" w:hAnsi="Times New Roman" w:cs="Times New Roman"/>
        </w:rPr>
        <w:t>DPH</w:t>
      </w:r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</w:p>
    <w:p w:rsidR="00F469FB" w:rsidRDefault="005C5FED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2020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Uchádzač predloží ponuku v jednej nepriehľadnej uzatvorenej obálke a označením:</w:t>
      </w:r>
    </w:p>
    <w:p w:rsidR="004B154A" w:rsidRP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- </w:t>
      </w:r>
      <w:r w:rsidR="00D82BD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Betón na garáže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</w:p>
    <w:p w:rsidR="004B154A" w:rsidRDefault="004B154A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Miesto doručenia ponuky: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Ledrov spol. s.r.o., </w:t>
      </w:r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 369, 02061 Lednické Rovne</w:t>
      </w:r>
      <w:r w:rsidR="00943601"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</w:t>
      </w:r>
      <w:r w:rsidR="005C5FED" w:rsidRPr="005C5FE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L</w:t>
      </w:r>
      <w:r w:rsidRPr="005C5FE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06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30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pozdravom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755AA" w:rsidRDefault="00D755A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</w:t>
      </w:r>
      <w:proofErr w:type="spellStart"/>
      <w:r>
        <w:rPr>
          <w:rFonts w:ascii="Times New Roman" w:hAnsi="Times New Roman" w:cs="Times New Roman"/>
          <w:bCs/>
        </w:rPr>
        <w:t>Lednických</w:t>
      </w:r>
      <w:proofErr w:type="spellEnd"/>
      <w:r>
        <w:rPr>
          <w:rFonts w:ascii="Times New Roman" w:hAnsi="Times New Roman" w:cs="Times New Roman"/>
          <w:bCs/>
        </w:rPr>
        <w:t xml:space="preserve"> Rovniach dňa </w:t>
      </w:r>
      <w:r w:rsidR="00D82BD8">
        <w:rPr>
          <w:rFonts w:ascii="Times New Roman" w:hAnsi="Times New Roman" w:cs="Times New Roman"/>
          <w:bCs/>
        </w:rPr>
        <w:t>25</w:t>
      </w:r>
      <w:r>
        <w:rPr>
          <w:rFonts w:ascii="Times New Roman" w:hAnsi="Times New Roman" w:cs="Times New Roman"/>
          <w:bCs/>
        </w:rPr>
        <w:t>.0</w:t>
      </w:r>
      <w:r w:rsidR="003560CE">
        <w:rPr>
          <w:rFonts w:ascii="Times New Roman" w:hAnsi="Times New Roman" w:cs="Times New Roman"/>
          <w:bCs/>
        </w:rPr>
        <w:t>3</w:t>
      </w:r>
      <w:r w:rsidR="00D82BD8">
        <w:rPr>
          <w:rFonts w:ascii="Times New Roman" w:hAnsi="Times New Roman" w:cs="Times New Roman"/>
          <w:bCs/>
        </w:rPr>
        <w:t>.2020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24"/>
          <w:lang w:eastAsia="sk-SK"/>
        </w:rPr>
        <w:lastRenderedPageBreak/>
        <w:drawing>
          <wp:inline distT="0" distB="0" distL="0" distR="0">
            <wp:extent cx="5810250" cy="6191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324B64" w:rsidRPr="00C35398" w:rsidRDefault="00324B64" w:rsidP="00324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C35398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/>
      </w:tblPr>
      <w:tblGrid>
        <w:gridCol w:w="3397"/>
        <w:gridCol w:w="1985"/>
        <w:gridCol w:w="1389"/>
        <w:gridCol w:w="2303"/>
      </w:tblGrid>
      <w:tr w:rsidR="00324B64" w:rsidRPr="00C35398" w:rsidTr="00231E2D">
        <w:tc>
          <w:tcPr>
            <w:tcW w:w="3397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324B64" w:rsidRPr="00C35398" w:rsidTr="00231E2D">
        <w:trPr>
          <w:trHeight w:val="1420"/>
        </w:trPr>
        <w:tc>
          <w:tcPr>
            <w:tcW w:w="3397" w:type="dxa"/>
            <w:vAlign w:val="center"/>
          </w:tcPr>
          <w:p w:rsidR="00324B64" w:rsidRPr="00046BA7" w:rsidRDefault="003560CE" w:rsidP="00231E2D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Dovoz betónu pre výstavbu garáží Majer </w:t>
            </w:r>
            <w:proofErr w:type="spellStart"/>
            <w:r>
              <w:rPr>
                <w:rFonts w:ascii="Times New Roman" w:hAnsi="Times New Roman" w:cs="Times New Roman"/>
              </w:rPr>
              <w:t>II.etapa</w:t>
            </w:r>
            <w:proofErr w:type="spellEnd"/>
          </w:p>
        </w:tc>
        <w:tc>
          <w:tcPr>
            <w:tcW w:w="1985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Pr="009C0BF4" w:rsidRDefault="00324B64" w:rsidP="00324B64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Pr="00C35398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sectPr w:rsidR="00324B64" w:rsidRPr="00C35398" w:rsidSect="004B7472">
      <w:footerReference w:type="default" r:id="rId12"/>
      <w:headerReference w:type="first" r:id="rId13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10" w:rsidRDefault="00532710" w:rsidP="00AC0E49">
      <w:r>
        <w:separator/>
      </w:r>
    </w:p>
  </w:endnote>
  <w:endnote w:type="continuationSeparator" w:id="0">
    <w:p w:rsidR="00532710" w:rsidRDefault="00532710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47EC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47EC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10" w:rsidRDefault="00532710" w:rsidP="00AC0E49">
      <w:r>
        <w:separator/>
      </w:r>
    </w:p>
  </w:footnote>
  <w:footnote w:type="continuationSeparator" w:id="0">
    <w:p w:rsidR="00532710" w:rsidRDefault="00532710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43601" w:rsidRDefault="005F3B40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Ledrov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BD26A0" w:rsidRPr="00C357AF" w:rsidRDefault="00943601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3552A"/>
    <w:rsid w:val="00047ECB"/>
    <w:rsid w:val="00084070"/>
    <w:rsid w:val="000B7B6C"/>
    <w:rsid w:val="000C74DA"/>
    <w:rsid w:val="000E2370"/>
    <w:rsid w:val="000F7841"/>
    <w:rsid w:val="001008AE"/>
    <w:rsid w:val="001250C4"/>
    <w:rsid w:val="00126E17"/>
    <w:rsid w:val="00140203"/>
    <w:rsid w:val="00150826"/>
    <w:rsid w:val="00173A25"/>
    <w:rsid w:val="00190073"/>
    <w:rsid w:val="001A73BA"/>
    <w:rsid w:val="001C0259"/>
    <w:rsid w:val="001D5FEC"/>
    <w:rsid w:val="001F076A"/>
    <w:rsid w:val="00205890"/>
    <w:rsid w:val="00225C4A"/>
    <w:rsid w:val="002A3D28"/>
    <w:rsid w:val="002A5F79"/>
    <w:rsid w:val="002B3CAB"/>
    <w:rsid w:val="002E7686"/>
    <w:rsid w:val="002F42B6"/>
    <w:rsid w:val="00303247"/>
    <w:rsid w:val="00306C2B"/>
    <w:rsid w:val="003218EA"/>
    <w:rsid w:val="00324B64"/>
    <w:rsid w:val="00335977"/>
    <w:rsid w:val="00352003"/>
    <w:rsid w:val="00354CA6"/>
    <w:rsid w:val="003560CE"/>
    <w:rsid w:val="00373A2C"/>
    <w:rsid w:val="003A2ACD"/>
    <w:rsid w:val="003B6455"/>
    <w:rsid w:val="003D0F4D"/>
    <w:rsid w:val="00446329"/>
    <w:rsid w:val="004472F1"/>
    <w:rsid w:val="00483234"/>
    <w:rsid w:val="0048663F"/>
    <w:rsid w:val="00490569"/>
    <w:rsid w:val="00490A50"/>
    <w:rsid w:val="004A756F"/>
    <w:rsid w:val="004B154A"/>
    <w:rsid w:val="004B7472"/>
    <w:rsid w:val="004C30B8"/>
    <w:rsid w:val="004D44C7"/>
    <w:rsid w:val="004E26C7"/>
    <w:rsid w:val="004E6029"/>
    <w:rsid w:val="004F2910"/>
    <w:rsid w:val="00506216"/>
    <w:rsid w:val="0050745B"/>
    <w:rsid w:val="005154C5"/>
    <w:rsid w:val="00516AEE"/>
    <w:rsid w:val="00517F8E"/>
    <w:rsid w:val="00527212"/>
    <w:rsid w:val="00532710"/>
    <w:rsid w:val="0053547E"/>
    <w:rsid w:val="005835A7"/>
    <w:rsid w:val="00587C62"/>
    <w:rsid w:val="005968A3"/>
    <w:rsid w:val="005A0ADA"/>
    <w:rsid w:val="005B76E5"/>
    <w:rsid w:val="005C0B68"/>
    <w:rsid w:val="005C5FED"/>
    <w:rsid w:val="005D4E65"/>
    <w:rsid w:val="005E1831"/>
    <w:rsid w:val="005F3B40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7118DD"/>
    <w:rsid w:val="0074219A"/>
    <w:rsid w:val="00755C80"/>
    <w:rsid w:val="0077357C"/>
    <w:rsid w:val="00796C42"/>
    <w:rsid w:val="007A10D1"/>
    <w:rsid w:val="007D5BFD"/>
    <w:rsid w:val="00804D57"/>
    <w:rsid w:val="008067F4"/>
    <w:rsid w:val="00821EE0"/>
    <w:rsid w:val="0085186E"/>
    <w:rsid w:val="00852573"/>
    <w:rsid w:val="008613BE"/>
    <w:rsid w:val="00864298"/>
    <w:rsid w:val="0087573E"/>
    <w:rsid w:val="00883CD1"/>
    <w:rsid w:val="00894CA0"/>
    <w:rsid w:val="008C259D"/>
    <w:rsid w:val="008D197D"/>
    <w:rsid w:val="008E101E"/>
    <w:rsid w:val="008F30D6"/>
    <w:rsid w:val="00937D9F"/>
    <w:rsid w:val="009411D1"/>
    <w:rsid w:val="00943472"/>
    <w:rsid w:val="00943601"/>
    <w:rsid w:val="0098763E"/>
    <w:rsid w:val="00991CAA"/>
    <w:rsid w:val="009A23C2"/>
    <w:rsid w:val="009A3CB8"/>
    <w:rsid w:val="009A7CB4"/>
    <w:rsid w:val="00A034F4"/>
    <w:rsid w:val="00A11F11"/>
    <w:rsid w:val="00AA2E98"/>
    <w:rsid w:val="00AC0E49"/>
    <w:rsid w:val="00AD67B7"/>
    <w:rsid w:val="00AF522E"/>
    <w:rsid w:val="00B01997"/>
    <w:rsid w:val="00BD26A0"/>
    <w:rsid w:val="00BE0FB3"/>
    <w:rsid w:val="00C35398"/>
    <w:rsid w:val="00C357AF"/>
    <w:rsid w:val="00C51D88"/>
    <w:rsid w:val="00CB6D77"/>
    <w:rsid w:val="00CC7657"/>
    <w:rsid w:val="00CF0EE4"/>
    <w:rsid w:val="00D00D1E"/>
    <w:rsid w:val="00D14CC1"/>
    <w:rsid w:val="00D150DC"/>
    <w:rsid w:val="00D209B2"/>
    <w:rsid w:val="00D217E7"/>
    <w:rsid w:val="00D755AA"/>
    <w:rsid w:val="00D7580B"/>
    <w:rsid w:val="00D82BD8"/>
    <w:rsid w:val="00DB6351"/>
    <w:rsid w:val="00DC282A"/>
    <w:rsid w:val="00DC44B7"/>
    <w:rsid w:val="00DD111B"/>
    <w:rsid w:val="00DE2D83"/>
    <w:rsid w:val="00DF4FD3"/>
    <w:rsid w:val="00E63464"/>
    <w:rsid w:val="00E97E32"/>
    <w:rsid w:val="00EA320B"/>
    <w:rsid w:val="00ED31D5"/>
    <w:rsid w:val="00F157F3"/>
    <w:rsid w:val="00F175B6"/>
    <w:rsid w:val="00F20D6D"/>
    <w:rsid w:val="00F41CCE"/>
    <w:rsid w:val="00F469FB"/>
    <w:rsid w:val="00F92477"/>
    <w:rsid w:val="00F97337"/>
    <w:rsid w:val="00FC33E8"/>
    <w:rsid w:val="00FC78B7"/>
    <w:rsid w:val="00FC7C5F"/>
    <w:rsid w:val="00FD159F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BADD-5258-44F2-BB66-B380625D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22</cp:revision>
  <cp:lastPrinted>2020-04-02T10:40:00Z</cp:lastPrinted>
  <dcterms:created xsi:type="dcterms:W3CDTF">2018-02-22T08:40:00Z</dcterms:created>
  <dcterms:modified xsi:type="dcterms:W3CDTF">2020-04-02T10:40:00Z</dcterms:modified>
</cp:coreProperties>
</file>